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0C" w:rsidRPr="00DA030C" w:rsidRDefault="00DA030C" w:rsidP="00DA030C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DA030C">
        <w:rPr>
          <w:rFonts w:ascii="Arial" w:eastAsia="Times New Roman" w:hAnsi="Arial" w:cs="Arial"/>
          <w:color w:val="333333"/>
          <w:sz w:val="36"/>
          <w:szCs w:val="36"/>
        </w:rPr>
        <w:t>Physica</w:t>
      </w:r>
      <w:proofErr w:type="spellEnd"/>
      <w:r w:rsidRPr="00DA030C">
        <w:rPr>
          <w:rFonts w:ascii="Arial" w:eastAsia="Times New Roman" w:hAnsi="Arial" w:cs="Arial"/>
          <w:color w:val="333333"/>
          <w:sz w:val="36"/>
          <w:szCs w:val="36"/>
        </w:rPr>
        <w:t xml:space="preserve"> B: Condensed Matter</w:t>
      </w:r>
    </w:p>
    <w:p w:rsidR="00DA030C" w:rsidRPr="00DA030C" w:rsidRDefault="00DA030C" w:rsidP="00DA0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3" name="Picture 3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DA030C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DA030C">
        <w:rPr>
          <w:rFonts w:ascii="inherit" w:eastAsia="Times New Roman" w:hAnsi="inherit" w:cs="Arial"/>
          <w:color w:val="333333"/>
          <w:sz w:val="21"/>
          <w:szCs w:val="21"/>
        </w:rPr>
        <w:t>0921-4526</w:t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DA030C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DA030C">
        <w:rPr>
          <w:rFonts w:ascii="inherit" w:eastAsia="Times New Roman" w:hAnsi="inherit" w:cs="Arial"/>
          <w:color w:val="333333"/>
          <w:sz w:val="21"/>
          <w:szCs w:val="21"/>
        </w:rPr>
        <w:t>Netherlands</w:t>
      </w:r>
    </w:p>
    <w:p w:rsidR="00DA030C" w:rsidRPr="00DA030C" w:rsidRDefault="00DA030C" w:rsidP="00DA0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2" name="Picture 2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DA030C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DA030C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DA030C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DA030C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DA030C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DA030C" w:rsidRPr="00DA030C" w:rsidRDefault="00DA030C" w:rsidP="00DA0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1" name="Picture 1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0C" w:rsidRPr="00DA030C" w:rsidRDefault="00DA030C" w:rsidP="00DA030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DA030C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DA030C" w:rsidRPr="00DA030C" w:rsidRDefault="00DA030C" w:rsidP="00DA0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color w:val="333333"/>
          <w:sz w:val="26"/>
          <w:szCs w:val="26"/>
        </w:rPr>
        <w:t> Physics and Astronomy</w:t>
      </w:r>
    </w:p>
    <w:p w:rsidR="00DA030C" w:rsidRPr="00DA030C" w:rsidRDefault="00DA030C" w:rsidP="00DA0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color w:val="333333"/>
          <w:sz w:val="26"/>
          <w:szCs w:val="26"/>
        </w:rPr>
        <w:t> Engineering</w:t>
      </w:r>
    </w:p>
    <w:p w:rsidR="00DA030C" w:rsidRPr="00DA030C" w:rsidRDefault="00DA030C" w:rsidP="00DA03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color w:val="333333"/>
          <w:sz w:val="26"/>
          <w:szCs w:val="26"/>
        </w:rPr>
        <w:t> Materials Science</w:t>
      </w:r>
    </w:p>
    <w:p w:rsidR="00DA030C" w:rsidRPr="00DA030C" w:rsidRDefault="00DA030C" w:rsidP="00DA030C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DA030C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DA030C" w:rsidRPr="00DA030C" w:rsidRDefault="00DA030C" w:rsidP="00DA030C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8" w:anchor="3100" w:history="1">
        <w:r w:rsidRPr="00DA030C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PHYSICS AND ASTRONOMY</w:t>
        </w:r>
      </w:hyperlink>
    </w:p>
    <w:p w:rsidR="00DA030C" w:rsidRPr="00DA030C" w:rsidRDefault="00DA030C" w:rsidP="00DA030C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" w:anchor="2200" w:history="1">
        <w:r w:rsidRPr="00DA030C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ENGINEERING</w:t>
        </w:r>
      </w:hyperlink>
    </w:p>
    <w:p w:rsidR="00DA030C" w:rsidRPr="00DA030C" w:rsidRDefault="00DA030C" w:rsidP="00DA030C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10" w:anchor="2500" w:history="1">
        <w:r w:rsidRPr="00DA030C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MATERIALS SCIENCE</w:t>
        </w:r>
      </w:hyperlink>
    </w:p>
    <w:p w:rsidR="00DA030C" w:rsidRPr="00DA030C" w:rsidRDefault="00DA030C" w:rsidP="00DA0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A030C">
        <w:rPr>
          <w:rFonts w:ascii="Arial" w:eastAsia="Times New Roman" w:hAnsi="Arial" w:cs="Arial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DA030C" w:rsidRPr="00DA030C" w:rsidTr="00DA030C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DA030C" w:rsidRPr="00DA030C" w:rsidTr="00DA030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DA03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03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0.00991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A030C" w:rsidRPr="00DA030C" w:rsidTr="00DA030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DA03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A03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0.343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A030C" w:rsidRPr="00DA030C" w:rsidTr="00DA030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DA03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0.473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A030C" w:rsidRPr="00DA030C" w:rsidTr="00DA030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A030C" w:rsidRPr="00DA030C" w:rsidTr="00DA030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030C" w:rsidRPr="00DA030C" w:rsidTr="00DA030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DA030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0.8011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030C" w:rsidRPr="00DA030C" w:rsidRDefault="00DA030C" w:rsidP="00DA030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0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DA030C" w:rsidRPr="00DA030C" w:rsidRDefault="00DA030C" w:rsidP="00DA030C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DA030C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DA030C">
        <w:rPr>
          <w:rFonts w:ascii="Arial" w:eastAsia="Times New Roman" w:hAnsi="Arial" w:cs="Arial"/>
          <w:color w:val="FFFFFF"/>
          <w:sz w:val="53"/>
          <w:szCs w:val="53"/>
        </w:rPr>
        <w:t>62</w:t>
      </w:r>
    </w:p>
    <w:p w:rsidR="00DA030C" w:rsidRPr="00DA030C" w:rsidRDefault="00DA030C" w:rsidP="00DA030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DA030C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DA030C">
        <w:rPr>
          <w:rFonts w:ascii="Arial" w:eastAsia="Times New Roman" w:hAnsi="Arial" w:cs="Arial"/>
          <w:b/>
          <w:bCs/>
          <w:color w:val="3A4056"/>
          <w:sz w:val="54"/>
          <w:szCs w:val="54"/>
        </w:rPr>
        <w:t>X</w:t>
      </w:r>
      <w:proofErr w:type="spellEnd"/>
    </w:p>
    <w:p w:rsidR="00DA030C" w:rsidRPr="00DA030C" w:rsidRDefault="00DA030C" w:rsidP="00DA030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DA030C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DA030C">
        <w:rPr>
          <w:rFonts w:ascii="Arial" w:eastAsia="Times New Roman" w:hAnsi="Arial" w:cs="Arial"/>
          <w:color w:val="3A4056"/>
          <w:sz w:val="26"/>
          <w:szCs w:val="26"/>
        </w:rPr>
        <w:t>Honorable</w:t>
      </w:r>
      <w:proofErr w:type="spellEnd"/>
      <w:r w:rsidRPr="00DA030C">
        <w:rPr>
          <w:rFonts w:ascii="Arial" w:eastAsia="Times New Roman" w:hAnsi="Arial" w:cs="Arial"/>
          <w:color w:val="3A4056"/>
          <w:sz w:val="26"/>
          <w:szCs w:val="26"/>
        </w:rPr>
        <w:t xml:space="preserve"> Mention</w:t>
      </w:r>
    </w:p>
    <w:p w:rsidR="00DA030C" w:rsidRPr="00DA030C" w:rsidRDefault="00DA030C" w:rsidP="00DA030C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DA030C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DA030C">
        <w:rPr>
          <w:rFonts w:ascii="Arial" w:eastAsia="Times New Roman" w:hAnsi="Arial" w:cs="Arial"/>
          <w:color w:val="3A4056"/>
          <w:sz w:val="30"/>
          <w:szCs w:val="30"/>
        </w:rPr>
        <w:t>374 / 1173</w:t>
      </w:r>
    </w:p>
    <w:p w:rsidR="00DA030C" w:rsidRPr="00DA030C" w:rsidRDefault="00DA030C" w:rsidP="00DA030C">
      <w:pPr>
        <w:shd w:val="clear" w:color="auto" w:fill="FFFFFF"/>
        <w:spacing w:before="225" w:after="0" w:line="240" w:lineRule="auto"/>
        <w:ind w:left="225" w:right="225"/>
        <w:rPr>
          <w:rFonts w:ascii="Arial" w:eastAsia="Times New Roman" w:hAnsi="Arial" w:cs="Arial"/>
          <w:color w:val="333333"/>
          <w:sz w:val="18"/>
          <w:szCs w:val="18"/>
        </w:rPr>
      </w:pPr>
      <w:r w:rsidRPr="00DA030C">
        <w:rPr>
          <w:rFonts w:ascii="Arial" w:eastAsia="Times New Roman" w:hAnsi="Arial" w:cs="Arial"/>
          <w:color w:val="333333"/>
          <w:sz w:val="18"/>
          <w:szCs w:val="18"/>
        </w:rPr>
        <w:t>Publisher: Elsevier</w:t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DA030C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DA030C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DA030C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DA030C">
        <w:rPr>
          <w:rFonts w:ascii="Arial" w:eastAsia="Times New Roman" w:hAnsi="Arial" w:cs="Arial"/>
          <w:color w:val="23527C"/>
          <w:sz w:val="18"/>
          <w:szCs w:val="18"/>
          <w:u w:val="single"/>
        </w:rPr>
        <w:t>Eigenfactor</w:t>
      </w:r>
      <w:proofErr w:type="spellEnd"/>
      <w:r w:rsidRPr="00DA030C">
        <w:rPr>
          <w:rFonts w:ascii="Arial" w:eastAsia="Times New Roman" w:hAnsi="Arial" w:cs="Arial"/>
          <w:color w:val="23527C"/>
          <w:sz w:val="18"/>
          <w:szCs w:val="18"/>
          <w:u w:val="single"/>
        </w:rPr>
        <w:t xml:space="preserve"> Project</w:t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DA030C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DA030C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DA030C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DA030C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11" w:tgtFrame="_blank" w:history="1">
        <w:r w:rsidRPr="00DA030C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DA030C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4A5EB7" w:rsidRDefault="004A5EB7">
      <w:bookmarkStart w:id="0" w:name="_GoBack"/>
      <w:bookmarkEnd w:id="0"/>
    </w:p>
    <w:sectPr w:rsidR="004A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44F"/>
    <w:multiLevelType w:val="multilevel"/>
    <w:tmpl w:val="7CC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F3781"/>
    <w:multiLevelType w:val="multilevel"/>
    <w:tmpl w:val="FBCE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38"/>
    <w:rsid w:val="004A5EB7"/>
    <w:rsid w:val="006A0C38"/>
    <w:rsid w:val="00D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D5711-F3CC-4B80-B33F-6FDC28F9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0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A0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A03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03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A03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A030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DA030C"/>
  </w:style>
  <w:style w:type="character" w:styleId="Hyperlink">
    <w:name w:val="Hyperlink"/>
    <w:basedOn w:val="DefaultParagraphFont"/>
    <w:uiPriority w:val="99"/>
    <w:semiHidden/>
    <w:unhideWhenUsed/>
    <w:rsid w:val="00DA030C"/>
    <w:rPr>
      <w:color w:val="0000FF"/>
      <w:u w:val="single"/>
    </w:rPr>
  </w:style>
  <w:style w:type="character" w:customStyle="1" w:styleId="box-value">
    <w:name w:val="box-value"/>
    <w:basedOn w:val="DefaultParagraphFont"/>
    <w:rsid w:val="00DA030C"/>
  </w:style>
  <w:style w:type="character" w:customStyle="1" w:styleId="box-value2">
    <w:name w:val="box-value2"/>
    <w:basedOn w:val="DefaultParagraphFont"/>
    <w:rsid w:val="00DA030C"/>
  </w:style>
  <w:style w:type="paragraph" w:customStyle="1" w:styleId="margin-15">
    <w:name w:val="margin-15"/>
    <w:basedOn w:val="Normal"/>
    <w:rsid w:val="00DA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7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9784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150886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2396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7586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637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1790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42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7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031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16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323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8102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1941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esult&amp;id=10329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wts.n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jrs.hec.gov.pk/index.php?r=site%2Fresult&amp;id=1032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esult&amp;id=103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Naveed</dc:creator>
  <cp:keywords/>
  <dc:description/>
  <cp:lastModifiedBy>Dr Naveed</cp:lastModifiedBy>
  <cp:revision>2</cp:revision>
  <dcterms:created xsi:type="dcterms:W3CDTF">2023-09-28T10:46:00Z</dcterms:created>
  <dcterms:modified xsi:type="dcterms:W3CDTF">2023-09-28T10:48:00Z</dcterms:modified>
</cp:coreProperties>
</file>