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65" w:rsidRPr="00F12F65" w:rsidRDefault="00F12F65" w:rsidP="00F12F65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r w:rsidRPr="00F12F65">
        <w:rPr>
          <w:rFonts w:ascii="Arial" w:eastAsia="Times New Roman" w:hAnsi="Arial" w:cs="Arial"/>
          <w:color w:val="333333"/>
          <w:sz w:val="36"/>
          <w:szCs w:val="36"/>
        </w:rPr>
        <w:t>New Journal of Chemistry</w:t>
      </w:r>
    </w:p>
    <w:p w:rsidR="00F12F65" w:rsidRPr="00F12F65" w:rsidRDefault="00F12F65" w:rsidP="00F12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12F65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3" name="Picture 3" descr="https://hjrs.hec.gov.pk/css/img/is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jrs.hec.gov.pk/css/img/iss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F65" w:rsidRPr="00F12F65" w:rsidRDefault="00F12F65" w:rsidP="00F12F6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F12F65">
        <w:rPr>
          <w:rFonts w:ascii="inherit" w:eastAsia="Times New Roman" w:hAnsi="inherit" w:cs="Arial"/>
          <w:color w:val="333333"/>
          <w:sz w:val="27"/>
          <w:szCs w:val="27"/>
        </w:rPr>
        <w:t>ISSN</w:t>
      </w:r>
    </w:p>
    <w:p w:rsidR="00F12F65" w:rsidRPr="00F12F65" w:rsidRDefault="00F12F65" w:rsidP="00F12F65">
      <w:pPr>
        <w:shd w:val="clear" w:color="auto" w:fill="FFFFFF"/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F12F65">
        <w:rPr>
          <w:rFonts w:ascii="inherit" w:eastAsia="Times New Roman" w:hAnsi="inherit" w:cs="Arial"/>
          <w:color w:val="333333"/>
          <w:sz w:val="21"/>
          <w:szCs w:val="21"/>
        </w:rPr>
        <w:t>1144-0546,1369-9261</w:t>
      </w:r>
    </w:p>
    <w:p w:rsidR="00F12F65" w:rsidRPr="00F12F65" w:rsidRDefault="00F12F65" w:rsidP="00F12F6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F12F65">
        <w:rPr>
          <w:rFonts w:ascii="inherit" w:eastAsia="Times New Roman" w:hAnsi="inherit" w:cs="Arial"/>
          <w:color w:val="333333"/>
          <w:sz w:val="27"/>
          <w:szCs w:val="27"/>
        </w:rPr>
        <w:t>COUNTRY</w:t>
      </w:r>
    </w:p>
    <w:p w:rsidR="00F12F65" w:rsidRPr="00F12F65" w:rsidRDefault="00F12F65" w:rsidP="00F12F65">
      <w:pPr>
        <w:shd w:val="clear" w:color="auto" w:fill="FFFFFF"/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F12F65">
        <w:rPr>
          <w:rFonts w:ascii="inherit" w:eastAsia="Times New Roman" w:hAnsi="inherit" w:cs="Arial"/>
          <w:color w:val="333333"/>
          <w:sz w:val="21"/>
          <w:szCs w:val="21"/>
        </w:rPr>
        <w:t>United Kingdom</w:t>
      </w:r>
    </w:p>
    <w:p w:rsidR="00F12F65" w:rsidRPr="00F12F65" w:rsidRDefault="00F12F65" w:rsidP="00F12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12F65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52425"/>
            <wp:effectExtent l="0" t="0" r="0" b="9525"/>
            <wp:docPr id="2" name="Picture 2" descr="https://hjrs.hec.gov.pk/css/img/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jrs.hec.gov.pk/css/img/inde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F65" w:rsidRPr="00F12F65" w:rsidRDefault="00F12F65" w:rsidP="00F12F6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gramStart"/>
      <w:r w:rsidRPr="00F12F65">
        <w:rPr>
          <w:rFonts w:ascii="inherit" w:eastAsia="Times New Roman" w:hAnsi="inherit" w:cs="Arial"/>
          <w:color w:val="333333"/>
          <w:sz w:val="27"/>
          <w:szCs w:val="27"/>
        </w:rPr>
        <w:t>Scopus :</w:t>
      </w:r>
      <w:proofErr w:type="gramEnd"/>
      <w:r w:rsidRPr="00F12F65">
        <w:rPr>
          <w:rFonts w:ascii="inherit" w:eastAsia="Times New Roman" w:hAnsi="inherit" w:cs="Arial"/>
          <w:color w:val="333333"/>
          <w:sz w:val="27"/>
          <w:szCs w:val="27"/>
        </w:rPr>
        <w:t xml:space="preserve"> Yes</w:t>
      </w:r>
    </w:p>
    <w:p w:rsidR="00F12F65" w:rsidRPr="00F12F65" w:rsidRDefault="00F12F65" w:rsidP="00F12F6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spellStart"/>
      <w:proofErr w:type="gramStart"/>
      <w:r w:rsidRPr="00F12F65">
        <w:rPr>
          <w:rFonts w:ascii="inherit" w:eastAsia="Times New Roman" w:hAnsi="inherit" w:cs="Arial"/>
          <w:color w:val="333333"/>
          <w:sz w:val="27"/>
          <w:szCs w:val="27"/>
        </w:rPr>
        <w:t>WoS</w:t>
      </w:r>
      <w:proofErr w:type="spellEnd"/>
      <w:r w:rsidRPr="00F12F65">
        <w:rPr>
          <w:rFonts w:ascii="inherit" w:eastAsia="Times New Roman" w:hAnsi="inherit" w:cs="Arial"/>
          <w:color w:val="333333"/>
          <w:sz w:val="27"/>
          <w:szCs w:val="27"/>
        </w:rPr>
        <w:t xml:space="preserve"> :</w:t>
      </w:r>
      <w:proofErr w:type="gramEnd"/>
      <w:r w:rsidRPr="00F12F65">
        <w:rPr>
          <w:rFonts w:ascii="inherit" w:eastAsia="Times New Roman" w:hAnsi="inherit" w:cs="Arial"/>
          <w:color w:val="333333"/>
          <w:sz w:val="27"/>
          <w:szCs w:val="27"/>
        </w:rPr>
        <w:t xml:space="preserve"> Yes</w:t>
      </w:r>
    </w:p>
    <w:p w:rsidR="00F12F65" w:rsidRPr="00F12F65" w:rsidRDefault="00F12F65" w:rsidP="00F12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12F65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1" name="Picture 1" descr="https://hjrs.hec.gov.pk/css/img/categ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jrs.hec.gov.pk/css/img/categor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F65" w:rsidRPr="00F12F65" w:rsidRDefault="00F12F65" w:rsidP="00F12F6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F12F65">
        <w:rPr>
          <w:rFonts w:ascii="inherit" w:eastAsia="Times New Roman" w:hAnsi="inherit" w:cs="Arial"/>
          <w:color w:val="333333"/>
          <w:sz w:val="27"/>
          <w:szCs w:val="27"/>
        </w:rPr>
        <w:t>SUBJECT AREA &amp; SUB CATEGORY</w:t>
      </w:r>
    </w:p>
    <w:p w:rsidR="00F12F65" w:rsidRPr="00F12F65" w:rsidRDefault="00F12F65" w:rsidP="00F12F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333333"/>
          <w:sz w:val="21"/>
          <w:szCs w:val="21"/>
        </w:rPr>
      </w:pPr>
      <w:r w:rsidRPr="00F12F65">
        <w:rPr>
          <w:rFonts w:ascii="Arial" w:eastAsia="Times New Roman" w:hAnsi="Arial" w:cs="Arial"/>
          <w:color w:val="333333"/>
          <w:sz w:val="26"/>
          <w:szCs w:val="26"/>
        </w:rPr>
        <w:t> Chemistry</w:t>
      </w:r>
    </w:p>
    <w:p w:rsidR="00F12F65" w:rsidRPr="00F12F65" w:rsidRDefault="00F12F65" w:rsidP="00F12F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333333"/>
          <w:sz w:val="21"/>
          <w:szCs w:val="21"/>
        </w:rPr>
      </w:pPr>
      <w:r w:rsidRPr="00F12F65">
        <w:rPr>
          <w:rFonts w:ascii="Arial" w:eastAsia="Times New Roman" w:hAnsi="Arial" w:cs="Arial"/>
          <w:color w:val="333333"/>
          <w:sz w:val="26"/>
          <w:szCs w:val="26"/>
        </w:rPr>
        <w:t> Materials Science</w:t>
      </w:r>
    </w:p>
    <w:p w:rsidR="00F12F65" w:rsidRPr="00F12F65" w:rsidRDefault="00F12F65" w:rsidP="00F12F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333333"/>
          <w:sz w:val="21"/>
          <w:szCs w:val="21"/>
        </w:rPr>
      </w:pPr>
      <w:r w:rsidRPr="00F12F65">
        <w:rPr>
          <w:rFonts w:ascii="Arial" w:eastAsia="Times New Roman" w:hAnsi="Arial" w:cs="Arial"/>
          <w:color w:val="333333"/>
          <w:sz w:val="26"/>
          <w:szCs w:val="26"/>
        </w:rPr>
        <w:t> Chemical Engineering</w:t>
      </w:r>
    </w:p>
    <w:p w:rsidR="00F12F65" w:rsidRPr="00F12F65" w:rsidRDefault="00F12F65" w:rsidP="00F12F65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F12F65">
        <w:rPr>
          <w:rFonts w:ascii="inherit" w:eastAsia="Times New Roman" w:hAnsi="inherit" w:cs="Arial"/>
          <w:color w:val="333333"/>
          <w:sz w:val="36"/>
          <w:szCs w:val="36"/>
        </w:rPr>
        <w:t>Subject Area Position</w:t>
      </w:r>
    </w:p>
    <w:p w:rsidR="00F12F65" w:rsidRPr="00F12F65" w:rsidRDefault="00F12F65" w:rsidP="00F12F65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8" w:anchor="1600" w:history="1">
        <w:r w:rsidRPr="00F12F65">
          <w:rPr>
            <w:rFonts w:ascii="Arial" w:eastAsia="Times New Roman" w:hAnsi="Arial" w:cs="Arial"/>
            <w:caps/>
            <w:color w:val="555555"/>
            <w:sz w:val="20"/>
            <w:szCs w:val="20"/>
            <w:u w:val="single"/>
            <w:bdr w:val="single" w:sz="6" w:space="4" w:color="auto" w:frame="1"/>
            <w:shd w:val="clear" w:color="auto" w:fill="FFFFFF"/>
          </w:rPr>
          <w:t>CHEMISTRY</w:t>
        </w:r>
      </w:hyperlink>
    </w:p>
    <w:p w:rsidR="00F12F65" w:rsidRPr="00F12F65" w:rsidRDefault="00F12F65" w:rsidP="00F12F65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9" w:anchor="2500" w:history="1">
        <w:r w:rsidRPr="00F12F65">
          <w:rPr>
            <w:rFonts w:ascii="Arial" w:eastAsia="Times New Roman" w:hAnsi="Arial" w:cs="Arial"/>
            <w:caps/>
            <w:color w:val="1B374C"/>
            <w:sz w:val="20"/>
            <w:szCs w:val="20"/>
            <w:u w:val="single"/>
            <w:shd w:val="clear" w:color="auto" w:fill="D3D3D3"/>
          </w:rPr>
          <w:t>MATERIALS SCIENCE</w:t>
        </w:r>
      </w:hyperlink>
    </w:p>
    <w:p w:rsidR="00F12F65" w:rsidRPr="00F12F65" w:rsidRDefault="00F12F65" w:rsidP="00F12F65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10" w:anchor="1500" w:history="1">
        <w:r w:rsidRPr="00F12F65">
          <w:rPr>
            <w:rFonts w:ascii="Arial" w:eastAsia="Times New Roman" w:hAnsi="Arial" w:cs="Arial"/>
            <w:caps/>
            <w:color w:val="1B374C"/>
            <w:sz w:val="20"/>
            <w:szCs w:val="20"/>
            <w:u w:val="single"/>
            <w:shd w:val="clear" w:color="auto" w:fill="D3D3D3"/>
          </w:rPr>
          <w:t>CHEMICAL ENGINEERING</w:t>
        </w:r>
      </w:hyperlink>
    </w:p>
    <w:p w:rsidR="00F12F65" w:rsidRPr="00F12F65" w:rsidRDefault="00F12F65" w:rsidP="00F12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12F65">
        <w:rPr>
          <w:rFonts w:ascii="Arial" w:eastAsia="Times New Roman" w:hAnsi="Arial" w:cs="Arial"/>
          <w:color w:val="333333"/>
          <w:sz w:val="21"/>
          <w:szCs w:val="21"/>
        </w:rPr>
        <w:pict>
          <v:rect id="_x0000_i1028" style="width:0;height:0" o:hralign="center" o:hrstd="t" o:hr="t" fillcolor="#a0a0a0" stroked="f"/>
        </w:pict>
      </w:r>
    </w:p>
    <w:tbl>
      <w:tblPr>
        <w:tblW w:w="8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4500"/>
      </w:tblGrid>
      <w:tr w:rsidR="00F12F65" w:rsidRPr="00F12F65" w:rsidTr="00F12F65"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Parameter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Raw Score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HJRS Percentile</w:t>
            </w:r>
          </w:p>
        </w:tc>
      </w:tr>
      <w:tr w:rsidR="00F12F65" w:rsidRPr="00F12F65" w:rsidTr="00F12F6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EFT</w:t>
            </w:r>
            <w:r w:rsidRPr="00F12F6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12F6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0.04232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F12F65" w:rsidRPr="00F12F65" w:rsidTr="00F12F6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AIF</w:t>
            </w:r>
            <w:r w:rsidRPr="00F12F6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12F6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0.443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12F65" w:rsidRPr="00F12F65" w:rsidTr="00F12F6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SJR </w:t>
            </w:r>
            <w:r w:rsidRPr="00F12F6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0.601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12F65" w:rsidRPr="00F12F65" w:rsidTr="00F12F6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H-Index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12F65" w:rsidRPr="00F12F65" w:rsidTr="00F12F6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CD2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12F65" w:rsidRPr="00F12F65" w:rsidTr="00F12F6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SNIP </w:t>
            </w:r>
            <w:r w:rsidRPr="00F12F6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0.6817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2F65" w:rsidRPr="00F12F65" w:rsidRDefault="00F12F65" w:rsidP="00F12F6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6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F12F65" w:rsidRPr="00F12F65" w:rsidRDefault="00F12F65" w:rsidP="00F12F65">
      <w:pPr>
        <w:shd w:val="clear" w:color="auto" w:fill="8697CB"/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F12F65">
        <w:rPr>
          <w:rFonts w:ascii="Arial" w:eastAsia="Times New Roman" w:hAnsi="Arial" w:cs="Arial"/>
          <w:color w:val="FFFFFF"/>
          <w:sz w:val="21"/>
          <w:szCs w:val="21"/>
        </w:rPr>
        <w:t>JPI</w:t>
      </w:r>
      <w:r w:rsidRPr="00F12F65">
        <w:rPr>
          <w:rFonts w:ascii="Arial" w:eastAsia="Times New Roman" w:hAnsi="Arial" w:cs="Arial"/>
          <w:color w:val="FFFFFF"/>
          <w:sz w:val="53"/>
          <w:szCs w:val="53"/>
        </w:rPr>
        <w:t>69</w:t>
      </w:r>
    </w:p>
    <w:p w:rsidR="00F12F65" w:rsidRPr="00F12F65" w:rsidRDefault="00F12F65" w:rsidP="00F12F65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F12F65">
        <w:rPr>
          <w:rFonts w:ascii="Arial" w:eastAsia="Times New Roman" w:hAnsi="Arial" w:cs="Arial"/>
          <w:color w:val="3A4056"/>
          <w:sz w:val="21"/>
          <w:szCs w:val="21"/>
        </w:rPr>
        <w:t>Category</w:t>
      </w:r>
      <w:r w:rsidRPr="00F12F65">
        <w:rPr>
          <w:rFonts w:ascii="Arial" w:eastAsia="Times New Roman" w:hAnsi="Arial" w:cs="Arial"/>
          <w:b/>
          <w:bCs/>
          <w:color w:val="3A4056"/>
          <w:sz w:val="54"/>
          <w:szCs w:val="54"/>
        </w:rPr>
        <w:t>W</w:t>
      </w:r>
      <w:proofErr w:type="spellEnd"/>
    </w:p>
    <w:p w:rsidR="00F12F65" w:rsidRPr="00F12F65" w:rsidRDefault="00F12F65" w:rsidP="00F12F65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F12F65">
        <w:rPr>
          <w:rFonts w:ascii="Arial" w:eastAsia="Times New Roman" w:hAnsi="Arial" w:cs="Arial"/>
          <w:color w:val="3A4056"/>
          <w:sz w:val="21"/>
          <w:szCs w:val="21"/>
        </w:rPr>
        <w:t>Medallion</w:t>
      </w:r>
      <w:r w:rsidRPr="00F12F65">
        <w:rPr>
          <w:rFonts w:ascii="Arial" w:eastAsia="Times New Roman" w:hAnsi="Arial" w:cs="Arial"/>
          <w:color w:val="3A4056"/>
          <w:sz w:val="30"/>
          <w:szCs w:val="30"/>
        </w:rPr>
        <w:t>Bronze</w:t>
      </w:r>
      <w:proofErr w:type="spellEnd"/>
    </w:p>
    <w:p w:rsidR="00F12F65" w:rsidRPr="00F12F65" w:rsidRDefault="00F12F65" w:rsidP="00F12F65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r w:rsidRPr="00F12F65">
        <w:rPr>
          <w:rFonts w:ascii="Arial" w:eastAsia="Times New Roman" w:hAnsi="Arial" w:cs="Arial"/>
          <w:color w:val="3A4056"/>
          <w:sz w:val="21"/>
          <w:szCs w:val="21"/>
        </w:rPr>
        <w:t>Subject Area Position</w:t>
      </w:r>
      <w:r w:rsidRPr="00F12F65">
        <w:rPr>
          <w:rFonts w:ascii="Arial" w:eastAsia="Times New Roman" w:hAnsi="Arial" w:cs="Arial"/>
          <w:color w:val="3A4056"/>
          <w:sz w:val="30"/>
          <w:szCs w:val="30"/>
        </w:rPr>
        <w:t>222 / 910</w:t>
      </w:r>
    </w:p>
    <w:p w:rsidR="00F12F65" w:rsidRPr="00F12F65" w:rsidRDefault="00F12F65" w:rsidP="00F12F65">
      <w:pPr>
        <w:shd w:val="clear" w:color="auto" w:fill="FFFFFF"/>
        <w:spacing w:before="225" w:after="0" w:line="240" w:lineRule="auto"/>
        <w:ind w:left="225" w:right="225"/>
        <w:rPr>
          <w:rFonts w:ascii="Arial" w:eastAsia="Times New Roman" w:hAnsi="Arial" w:cs="Arial"/>
          <w:color w:val="333333"/>
          <w:sz w:val="18"/>
          <w:szCs w:val="18"/>
        </w:rPr>
      </w:pPr>
      <w:r w:rsidRPr="00F12F65">
        <w:rPr>
          <w:rFonts w:ascii="Arial" w:eastAsia="Times New Roman" w:hAnsi="Arial" w:cs="Arial"/>
          <w:color w:val="333333"/>
          <w:sz w:val="18"/>
          <w:szCs w:val="18"/>
        </w:rPr>
        <w:t>Publisher: Royal Society of Chemistry</w:t>
      </w:r>
      <w:r w:rsidRPr="00F12F65">
        <w:rPr>
          <w:rFonts w:ascii="Arial" w:eastAsia="Times New Roman" w:hAnsi="Arial" w:cs="Arial"/>
          <w:color w:val="333333"/>
          <w:sz w:val="18"/>
          <w:szCs w:val="18"/>
        </w:rPr>
        <w:br/>
        <w:t xml:space="preserve">* </w:t>
      </w:r>
      <w:proofErr w:type="spellStart"/>
      <w:r w:rsidRPr="00F12F65">
        <w:rPr>
          <w:rFonts w:ascii="Arial" w:eastAsia="Times New Roman" w:hAnsi="Arial" w:cs="Arial"/>
          <w:color w:val="333333"/>
          <w:sz w:val="18"/>
          <w:szCs w:val="18"/>
        </w:rPr>
        <w:t>Eigenfactor</w:t>
      </w:r>
      <w:proofErr w:type="spellEnd"/>
      <w:r w:rsidRPr="00F12F65">
        <w:rPr>
          <w:rFonts w:ascii="Arial" w:eastAsia="Times New Roman" w:hAnsi="Arial" w:cs="Arial"/>
          <w:color w:val="333333"/>
          <w:sz w:val="18"/>
          <w:szCs w:val="18"/>
        </w:rPr>
        <w:t xml:space="preserve"> (EF) and Article Influence (AI) are trademarks of </w:t>
      </w:r>
      <w:proofErr w:type="spellStart"/>
      <w:r w:rsidRPr="00F12F65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F12F65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"http://www.eigenfactor.org/" \t "_blank" </w:instrText>
      </w:r>
      <w:r w:rsidRPr="00F12F65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F12F65">
        <w:rPr>
          <w:rFonts w:ascii="Arial" w:eastAsia="Times New Roman" w:hAnsi="Arial" w:cs="Arial"/>
          <w:color w:val="337AB7"/>
          <w:sz w:val="18"/>
          <w:szCs w:val="18"/>
          <w:u w:val="single"/>
        </w:rPr>
        <w:t>Eigenfactor</w:t>
      </w:r>
      <w:proofErr w:type="spellEnd"/>
      <w:r w:rsidRPr="00F12F65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Project</w:t>
      </w:r>
      <w:r w:rsidRPr="00F12F65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F12F65">
        <w:rPr>
          <w:rFonts w:ascii="Arial" w:eastAsia="Times New Roman" w:hAnsi="Arial" w:cs="Arial"/>
          <w:color w:val="333333"/>
          <w:sz w:val="18"/>
          <w:szCs w:val="18"/>
        </w:rPr>
        <w:br/>
        <w:t>* SJR is trademark of </w:t>
      </w:r>
      <w:proofErr w:type="spellStart"/>
      <w:r w:rsidRPr="00F12F65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F12F65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"https://www.scimagojr.com/" \t "_blank" </w:instrText>
      </w:r>
      <w:r w:rsidRPr="00F12F65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F12F65">
        <w:rPr>
          <w:rFonts w:ascii="Arial" w:eastAsia="Times New Roman" w:hAnsi="Arial" w:cs="Arial"/>
          <w:color w:val="337AB7"/>
          <w:sz w:val="18"/>
          <w:szCs w:val="18"/>
          <w:u w:val="single"/>
        </w:rPr>
        <w:t>Scimago</w:t>
      </w:r>
      <w:proofErr w:type="spellEnd"/>
      <w:r w:rsidRPr="00F12F65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Lab</w:t>
      </w:r>
      <w:r w:rsidRPr="00F12F65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F12F65">
        <w:rPr>
          <w:rFonts w:ascii="Arial" w:eastAsia="Times New Roman" w:hAnsi="Arial" w:cs="Arial"/>
          <w:color w:val="333333"/>
          <w:sz w:val="18"/>
          <w:szCs w:val="18"/>
        </w:rPr>
        <w:br/>
        <w:t>* SNIP is trademark of </w:t>
      </w:r>
      <w:hyperlink r:id="rId11" w:tgtFrame="_blank" w:history="1">
        <w:r w:rsidRPr="00F12F65">
          <w:rPr>
            <w:rFonts w:ascii="Arial" w:eastAsia="Times New Roman" w:hAnsi="Arial" w:cs="Arial"/>
            <w:color w:val="337AB7"/>
            <w:sz w:val="18"/>
            <w:szCs w:val="18"/>
            <w:u w:val="single"/>
          </w:rPr>
          <w:t>CWTS</w:t>
        </w:r>
      </w:hyperlink>
      <w:r w:rsidRPr="00F12F65">
        <w:rPr>
          <w:rFonts w:ascii="Arial" w:eastAsia="Times New Roman" w:hAnsi="Arial" w:cs="Arial"/>
          <w:color w:val="333333"/>
          <w:sz w:val="18"/>
          <w:szCs w:val="18"/>
        </w:rPr>
        <w:br/>
        <w:t>* Above information is based on the data corresponding to year 2023-24</w:t>
      </w:r>
    </w:p>
    <w:p w:rsidR="003D7DF3" w:rsidRDefault="003D7DF3">
      <w:bookmarkStart w:id="0" w:name="_GoBack"/>
      <w:bookmarkEnd w:id="0"/>
    </w:p>
    <w:sectPr w:rsidR="003D7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F18A3"/>
    <w:multiLevelType w:val="multilevel"/>
    <w:tmpl w:val="9B7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541ED"/>
    <w:multiLevelType w:val="multilevel"/>
    <w:tmpl w:val="B01A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61"/>
    <w:rsid w:val="003D7DF3"/>
    <w:rsid w:val="00467861"/>
    <w:rsid w:val="00F1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A9069-A89A-438C-BFC7-E5E0D201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2F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12F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12F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F6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12F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12F6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ret3">
    <w:name w:val="caret3"/>
    <w:basedOn w:val="DefaultParagraphFont"/>
    <w:rsid w:val="00F12F65"/>
  </w:style>
  <w:style w:type="character" w:styleId="Hyperlink">
    <w:name w:val="Hyperlink"/>
    <w:basedOn w:val="DefaultParagraphFont"/>
    <w:uiPriority w:val="99"/>
    <w:semiHidden/>
    <w:unhideWhenUsed/>
    <w:rsid w:val="00F12F65"/>
    <w:rPr>
      <w:color w:val="0000FF"/>
      <w:u w:val="single"/>
    </w:rPr>
  </w:style>
  <w:style w:type="character" w:customStyle="1" w:styleId="box-value">
    <w:name w:val="box-value"/>
    <w:basedOn w:val="DefaultParagraphFont"/>
    <w:rsid w:val="00F12F65"/>
  </w:style>
  <w:style w:type="character" w:customStyle="1" w:styleId="box-value2">
    <w:name w:val="box-value2"/>
    <w:basedOn w:val="DefaultParagraphFont"/>
    <w:rsid w:val="00F12F65"/>
  </w:style>
  <w:style w:type="paragraph" w:customStyle="1" w:styleId="margin-15">
    <w:name w:val="margin-15"/>
    <w:basedOn w:val="Normal"/>
    <w:rsid w:val="00F1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5186">
                  <w:marLeft w:val="75"/>
                  <w:marRight w:val="75"/>
                  <w:marTop w:val="75"/>
                  <w:marBottom w:val="75"/>
                  <w:divBdr>
                    <w:top w:val="single" w:sz="6" w:space="8" w:color="F2F2F2"/>
                    <w:left w:val="single" w:sz="6" w:space="0" w:color="F2F2F2"/>
                    <w:bottom w:val="single" w:sz="6" w:space="8" w:color="F2F2F2"/>
                    <w:right w:val="single" w:sz="6" w:space="0" w:color="F2F2F2"/>
                  </w:divBdr>
                  <w:divsChild>
                    <w:div w:id="5076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5128">
                  <w:marLeft w:val="75"/>
                  <w:marRight w:val="75"/>
                  <w:marTop w:val="75"/>
                  <w:marBottom w:val="75"/>
                  <w:divBdr>
                    <w:top w:val="single" w:sz="6" w:space="8" w:color="F2F2F2"/>
                    <w:left w:val="single" w:sz="6" w:space="0" w:color="F2F2F2"/>
                    <w:bottom w:val="single" w:sz="6" w:space="8" w:color="F2F2F2"/>
                    <w:right w:val="single" w:sz="6" w:space="0" w:color="F2F2F2"/>
                  </w:divBdr>
                  <w:divsChild>
                    <w:div w:id="5633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6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11187">
                  <w:marLeft w:val="75"/>
                  <w:marRight w:val="75"/>
                  <w:marTop w:val="75"/>
                  <w:marBottom w:val="75"/>
                  <w:divBdr>
                    <w:top w:val="single" w:sz="6" w:space="8" w:color="F2F2F2"/>
                    <w:left w:val="single" w:sz="6" w:space="0" w:color="F2F2F2"/>
                    <w:bottom w:val="single" w:sz="6" w:space="8" w:color="F2F2F2"/>
                    <w:right w:val="single" w:sz="6" w:space="0" w:color="F2F2F2"/>
                  </w:divBdr>
                  <w:divsChild>
                    <w:div w:id="4899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7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9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42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6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1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9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0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32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1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52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25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758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8677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1045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6883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jrs.hec.gov.pk/index.php?r=site%2Fresult&amp;id=10307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wts.nl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hjrs.hec.gov.pk/index.php?r=site%2Fresult&amp;id=10307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jrs.hec.gov.pk/index.php?r=site%2Fresult&amp;id=1030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Naveed</dc:creator>
  <cp:keywords/>
  <dc:description/>
  <cp:lastModifiedBy>Dr Naveed</cp:lastModifiedBy>
  <cp:revision>2</cp:revision>
  <dcterms:created xsi:type="dcterms:W3CDTF">2023-09-26T09:55:00Z</dcterms:created>
  <dcterms:modified xsi:type="dcterms:W3CDTF">2023-09-26T09:55:00Z</dcterms:modified>
</cp:coreProperties>
</file>