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BF" w:rsidRDefault="008919BF">
      <w:pPr>
        <w:rPr>
          <w:rFonts w:ascii="Arial" w:hAnsi="Arial" w:cs="Arial"/>
          <w:b/>
          <w:bCs/>
          <w:i/>
          <w:iCs/>
          <w:color w:val="848484"/>
          <w:bdr w:val="none" w:sz="0" w:space="0" w:color="auto" w:frame="1"/>
          <w:shd w:val="clear" w:color="auto" w:fill="F7F5F5"/>
        </w:rPr>
      </w:pPr>
    </w:p>
    <w:p w:rsidR="008919BF" w:rsidRDefault="008919BF">
      <w:pPr>
        <w:rPr>
          <w:rFonts w:ascii="Arial" w:hAnsi="Arial" w:cs="Arial"/>
          <w:b/>
          <w:bCs/>
          <w:i/>
          <w:iCs/>
          <w:color w:val="848484"/>
          <w:bdr w:val="none" w:sz="0" w:space="0" w:color="auto" w:frame="1"/>
          <w:shd w:val="clear" w:color="auto" w:fill="F7F5F5"/>
        </w:rPr>
      </w:pPr>
      <w:r>
        <w:rPr>
          <w:rFonts w:ascii="Arial" w:hAnsi="Arial" w:cs="Arial"/>
          <w:b/>
          <w:bCs/>
          <w:i/>
          <w:iCs/>
          <w:color w:val="848484"/>
          <w:bdr w:val="none" w:sz="0" w:space="0" w:color="auto" w:frame="1"/>
          <w:shd w:val="clear" w:color="auto" w:fill="F7F5F5"/>
        </w:rPr>
        <w:t xml:space="preserve">Link </w:t>
      </w:r>
      <w:hyperlink r:id="rId5" w:history="1">
        <w:r w:rsidRPr="005D2E91">
          <w:rPr>
            <w:rStyle w:val="Hyperlink"/>
            <w:rFonts w:ascii="Arial" w:hAnsi="Arial" w:cs="Arial"/>
            <w:b/>
            <w:bCs/>
            <w:i/>
            <w:iCs/>
            <w:bdr w:val="none" w:sz="0" w:space="0" w:color="auto" w:frame="1"/>
            <w:shd w:val="clear" w:color="auto" w:fill="F7F5F5"/>
          </w:rPr>
          <w:t>https://hjrs.hec.gov.pk/index.php?r=site%2Fresult&amp;id=1055207#journal_result</w:t>
        </w:r>
      </w:hyperlink>
    </w:p>
    <w:p w:rsidR="008919BF" w:rsidRDefault="008919BF">
      <w:pPr>
        <w:rPr>
          <w:rFonts w:ascii="Arial" w:hAnsi="Arial" w:cs="Arial"/>
          <w:b/>
          <w:bCs/>
          <w:i/>
          <w:iCs/>
          <w:color w:val="848484"/>
          <w:bdr w:val="none" w:sz="0" w:space="0" w:color="auto" w:frame="1"/>
          <w:shd w:val="clear" w:color="auto" w:fill="F7F5F5"/>
        </w:rPr>
      </w:pPr>
    </w:p>
    <w:p w:rsidR="0096268B" w:rsidRDefault="008919BF">
      <w:pPr>
        <w:rPr>
          <w:rFonts w:ascii="Arial" w:hAnsi="Arial" w:cs="Arial"/>
          <w:b/>
          <w:bCs/>
          <w:i/>
          <w:iCs/>
          <w:color w:val="848484"/>
          <w:bdr w:val="none" w:sz="0" w:space="0" w:color="auto" w:frame="1"/>
          <w:shd w:val="clear" w:color="auto" w:fill="F7F5F5"/>
        </w:rPr>
      </w:pPr>
      <w:r>
        <w:rPr>
          <w:rFonts w:ascii="Arial" w:hAnsi="Arial" w:cs="Arial"/>
          <w:b/>
          <w:bCs/>
          <w:i/>
          <w:iCs/>
          <w:color w:val="848484"/>
          <w:bdr w:val="none" w:sz="0" w:space="0" w:color="auto" w:frame="1"/>
          <w:shd w:val="clear" w:color="auto" w:fill="F7F5F5"/>
        </w:rPr>
        <w:t>2710-4516</w:t>
      </w:r>
    </w:p>
    <w:p w:rsidR="008919BF" w:rsidRPr="008919BF" w:rsidRDefault="008919BF" w:rsidP="00891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9BF">
        <w:rPr>
          <w:rFonts w:ascii="Times New Roman" w:eastAsia="Times New Roman" w:hAnsi="Times New Roman" w:cs="Times New Roman"/>
          <w:noProof/>
          <w:color w:val="777777"/>
          <w:sz w:val="27"/>
          <w:szCs w:val="27"/>
        </w:rPr>
        <w:drawing>
          <wp:inline distT="0" distB="0" distL="0" distR="0">
            <wp:extent cx="2381250" cy="323850"/>
            <wp:effectExtent l="0" t="0" r="0" b="0"/>
            <wp:docPr id="5" name="Picture 5" descr="https://hjrs.hec.gov.pk/css/img/jpms-logo.png?v=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jrs.hec.gov.pk/css/img/jpms-logo.png?v=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9BF" w:rsidRPr="008919BF" w:rsidRDefault="008919BF" w:rsidP="008919B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8919BF">
          <w:rPr>
            <w:rFonts w:ascii="Times New Roman" w:eastAsia="Times New Roman" w:hAnsi="Times New Roman" w:cs="Times New Roman"/>
            <w:caps/>
            <w:color w:val="555555"/>
            <w:sz w:val="20"/>
            <w:szCs w:val="20"/>
            <w:u w:val="single"/>
            <w:shd w:val="clear" w:color="auto" w:fill="E7E7E7"/>
          </w:rPr>
          <w:t>JOURNAL SEARCH</w:t>
        </w:r>
      </w:hyperlink>
    </w:p>
    <w:p w:rsidR="008919BF" w:rsidRPr="008919BF" w:rsidRDefault="008919BF" w:rsidP="008919B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8919BF">
          <w:rPr>
            <w:rFonts w:ascii="Times New Roman" w:eastAsia="Times New Roman" w:hAnsi="Times New Roman" w:cs="Times New Roman"/>
            <w:caps/>
            <w:color w:val="777777"/>
            <w:sz w:val="20"/>
            <w:szCs w:val="20"/>
            <w:u w:val="single"/>
          </w:rPr>
          <w:t>DISCIPLINE-WISE SEARCH</w:t>
        </w:r>
      </w:hyperlink>
    </w:p>
    <w:p w:rsidR="008919BF" w:rsidRPr="008919BF" w:rsidRDefault="008919BF" w:rsidP="008919B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8919BF">
          <w:rPr>
            <w:rFonts w:ascii="Times New Roman" w:eastAsia="Times New Roman" w:hAnsi="Times New Roman" w:cs="Times New Roman"/>
            <w:caps/>
            <w:color w:val="777777"/>
            <w:sz w:val="20"/>
            <w:szCs w:val="20"/>
            <w:u w:val="single"/>
          </w:rPr>
          <w:t>ABOUT HJRS</w:t>
        </w:r>
      </w:hyperlink>
    </w:p>
    <w:p w:rsidR="008919BF" w:rsidRPr="008919BF" w:rsidRDefault="008919BF" w:rsidP="008919B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8919BF">
          <w:rPr>
            <w:rFonts w:ascii="Times New Roman" w:eastAsia="Times New Roman" w:hAnsi="Times New Roman" w:cs="Times New Roman"/>
            <w:color w:val="777777"/>
            <w:sz w:val="20"/>
            <w:szCs w:val="20"/>
            <w:u w:val="single"/>
          </w:rPr>
          <w:t>FAQs</w:t>
        </w:r>
      </w:hyperlink>
    </w:p>
    <w:p w:rsidR="008919BF" w:rsidRPr="008919BF" w:rsidRDefault="008919BF" w:rsidP="008919B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919BF" w:rsidRPr="008919BF" w:rsidRDefault="008919BF" w:rsidP="008919BF">
      <w:pPr>
        <w:spacing w:after="150" w:line="240" w:lineRule="auto"/>
        <w:outlineLvl w:val="2"/>
        <w:rPr>
          <w:rFonts w:ascii="inherit" w:eastAsia="Times New Roman" w:hAnsi="inherit" w:cs="Arial"/>
          <w:color w:val="FFFFFF"/>
          <w:sz w:val="36"/>
          <w:szCs w:val="36"/>
        </w:rPr>
      </w:pPr>
      <w:r w:rsidRPr="008919BF">
        <w:rPr>
          <w:rFonts w:ascii="inherit" w:eastAsia="Times New Roman" w:hAnsi="inherit" w:cs="Arial"/>
          <w:color w:val="FFFFFF"/>
          <w:sz w:val="36"/>
          <w:szCs w:val="36"/>
        </w:rPr>
        <w:t>Journal Search</w:t>
      </w:r>
    </w:p>
    <w:p w:rsidR="008919BF" w:rsidRPr="008919BF" w:rsidRDefault="008919BF" w:rsidP="008919BF">
      <w:pPr>
        <w:numPr>
          <w:ilvl w:val="0"/>
          <w:numId w:val="2"/>
        </w:numPr>
        <w:pBdr>
          <w:bottom w:val="single" w:sz="6" w:space="0" w:color="DDDDDD"/>
        </w:pBdr>
        <w:spacing w:before="100" w:beforeAutospacing="1" w:after="0" w:line="240" w:lineRule="auto"/>
        <w:ind w:left="4770"/>
        <w:rPr>
          <w:rFonts w:ascii="Arial" w:eastAsia="Times New Roman" w:hAnsi="Arial" w:cs="Arial"/>
          <w:color w:val="333333"/>
          <w:sz w:val="21"/>
          <w:szCs w:val="21"/>
        </w:rPr>
      </w:pPr>
      <w:hyperlink r:id="rId12" w:anchor="search_title" w:history="1">
        <w:r w:rsidRPr="008919BF">
          <w:rPr>
            <w:rFonts w:ascii="Arial" w:eastAsia="Times New Roman" w:hAnsi="Arial" w:cs="Arial"/>
            <w:caps/>
            <w:color w:val="555555"/>
            <w:sz w:val="20"/>
            <w:szCs w:val="20"/>
            <w:u w:val="single"/>
            <w:bdr w:val="single" w:sz="6" w:space="8" w:color="auto" w:frame="1"/>
            <w:shd w:val="clear" w:color="auto" w:fill="FFFFFF"/>
          </w:rPr>
          <w:t>JOURNAL NAME</w:t>
        </w:r>
      </w:hyperlink>
    </w:p>
    <w:p w:rsidR="008919BF" w:rsidRPr="008919BF" w:rsidRDefault="008919BF" w:rsidP="008919BF">
      <w:pPr>
        <w:numPr>
          <w:ilvl w:val="0"/>
          <w:numId w:val="2"/>
        </w:numPr>
        <w:pBdr>
          <w:bottom w:val="single" w:sz="6" w:space="0" w:color="DDDDDD"/>
        </w:pBdr>
        <w:spacing w:before="100" w:beforeAutospacing="1" w:after="0" w:line="240" w:lineRule="auto"/>
        <w:ind w:left="4770"/>
        <w:rPr>
          <w:rFonts w:ascii="Arial" w:eastAsia="Times New Roman" w:hAnsi="Arial" w:cs="Arial"/>
          <w:color w:val="333333"/>
          <w:sz w:val="21"/>
          <w:szCs w:val="21"/>
        </w:rPr>
      </w:pPr>
      <w:hyperlink r:id="rId13" w:anchor="search_issn" w:history="1">
        <w:r w:rsidRPr="008919BF">
          <w:rPr>
            <w:rFonts w:ascii="Arial" w:eastAsia="Times New Roman" w:hAnsi="Arial" w:cs="Arial"/>
            <w:caps/>
            <w:color w:val="1B374C"/>
            <w:sz w:val="20"/>
            <w:szCs w:val="20"/>
            <w:u w:val="single"/>
            <w:shd w:val="clear" w:color="auto" w:fill="D3D3D3"/>
          </w:rPr>
          <w:t>ISSN</w:t>
        </w:r>
      </w:hyperlink>
    </w:p>
    <w:p w:rsidR="008919BF" w:rsidRPr="008919BF" w:rsidRDefault="008919BF" w:rsidP="008919B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919B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919BF" w:rsidRPr="008919BF" w:rsidRDefault="008919BF" w:rsidP="008919B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919BF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in;height:18pt" o:ole="">
            <v:imagedata r:id="rId14" o:title=""/>
          </v:shape>
          <w:control r:id="rId15" w:name="DefaultOcxName" w:shapeid="_x0000_i1039"/>
        </w:object>
      </w:r>
    </w:p>
    <w:p w:rsidR="008919BF" w:rsidRPr="008919BF" w:rsidRDefault="008919BF" w:rsidP="008919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919BF">
        <w:rPr>
          <w:rFonts w:ascii="Arial" w:eastAsia="Times New Roman" w:hAnsi="Arial" w:cs="Arial"/>
          <w:color w:val="333333"/>
          <w:sz w:val="21"/>
          <w:szCs w:val="21"/>
        </w:rPr>
        <w:t>Find Journal</w:t>
      </w:r>
    </w:p>
    <w:p w:rsidR="008919BF" w:rsidRPr="008919BF" w:rsidRDefault="008919BF" w:rsidP="008919B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919B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919BF" w:rsidRPr="008919BF" w:rsidRDefault="008919BF" w:rsidP="008919BF">
      <w:pPr>
        <w:spacing w:before="225" w:after="225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r w:rsidRPr="008919BF">
        <w:rPr>
          <w:rFonts w:ascii="inherit" w:eastAsia="Times New Roman" w:hAnsi="inherit" w:cs="Arial"/>
          <w:color w:val="333333"/>
          <w:sz w:val="36"/>
          <w:szCs w:val="36"/>
        </w:rPr>
        <w:t>Journal of Interdisciplinary Educational Studies</w:t>
      </w:r>
    </w:p>
    <w:p w:rsidR="008919BF" w:rsidRPr="008919BF" w:rsidRDefault="008919BF" w:rsidP="008919B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919BF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61950"/>
            <wp:effectExtent l="0" t="0" r="0" b="0"/>
            <wp:docPr id="4" name="Picture 4" descr="https://hjrs.hec.gov.pk/css/img/iss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jrs.hec.gov.pk/css/img/issn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9BF" w:rsidRPr="008919BF" w:rsidRDefault="008919BF" w:rsidP="008919BF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8919BF">
        <w:rPr>
          <w:rFonts w:ascii="inherit" w:eastAsia="Times New Roman" w:hAnsi="inherit" w:cs="Arial"/>
          <w:color w:val="333333"/>
          <w:sz w:val="27"/>
          <w:szCs w:val="27"/>
        </w:rPr>
        <w:t>ISSN</w:t>
      </w:r>
    </w:p>
    <w:p w:rsidR="008919BF" w:rsidRPr="008919BF" w:rsidRDefault="008919BF" w:rsidP="008919BF">
      <w:pPr>
        <w:spacing w:before="150" w:after="15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</w:rPr>
      </w:pPr>
      <w:r w:rsidRPr="008919BF">
        <w:rPr>
          <w:rFonts w:ascii="inherit" w:eastAsia="Times New Roman" w:hAnsi="inherit" w:cs="Arial"/>
          <w:color w:val="333333"/>
          <w:sz w:val="21"/>
          <w:szCs w:val="21"/>
        </w:rPr>
        <w:t>2710-4516</w:t>
      </w:r>
    </w:p>
    <w:p w:rsidR="008919BF" w:rsidRPr="008919BF" w:rsidRDefault="008919BF" w:rsidP="008919BF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8919BF">
        <w:rPr>
          <w:rFonts w:ascii="inherit" w:eastAsia="Times New Roman" w:hAnsi="inherit" w:cs="Arial"/>
          <w:color w:val="333333"/>
          <w:sz w:val="27"/>
          <w:szCs w:val="27"/>
        </w:rPr>
        <w:t>COUNTRY</w:t>
      </w:r>
    </w:p>
    <w:p w:rsidR="008919BF" w:rsidRPr="008919BF" w:rsidRDefault="008919BF" w:rsidP="008919BF">
      <w:pPr>
        <w:spacing w:before="150" w:after="15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</w:rPr>
      </w:pPr>
      <w:r w:rsidRPr="008919BF">
        <w:rPr>
          <w:rFonts w:ascii="inherit" w:eastAsia="Times New Roman" w:hAnsi="inherit" w:cs="Arial"/>
          <w:color w:val="333333"/>
          <w:sz w:val="21"/>
          <w:szCs w:val="21"/>
        </w:rPr>
        <w:t>Pakistan</w:t>
      </w:r>
    </w:p>
    <w:p w:rsidR="008919BF" w:rsidRPr="008919BF" w:rsidRDefault="008919BF" w:rsidP="008919B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919BF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52425"/>
            <wp:effectExtent l="0" t="0" r="0" b="9525"/>
            <wp:docPr id="3" name="Picture 3" descr="https://hjrs.hec.gov.pk/css/img/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jrs.hec.gov.pk/css/img/index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9BF" w:rsidRPr="008919BF" w:rsidRDefault="008919BF" w:rsidP="008919BF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proofErr w:type="gramStart"/>
      <w:r w:rsidRPr="008919BF">
        <w:rPr>
          <w:rFonts w:ascii="inherit" w:eastAsia="Times New Roman" w:hAnsi="inherit" w:cs="Arial"/>
          <w:color w:val="333333"/>
          <w:sz w:val="27"/>
          <w:szCs w:val="27"/>
        </w:rPr>
        <w:t>Scopus :</w:t>
      </w:r>
      <w:proofErr w:type="gramEnd"/>
      <w:r w:rsidRPr="008919BF">
        <w:rPr>
          <w:rFonts w:ascii="inherit" w:eastAsia="Times New Roman" w:hAnsi="inherit" w:cs="Arial"/>
          <w:color w:val="333333"/>
          <w:sz w:val="27"/>
          <w:szCs w:val="27"/>
        </w:rPr>
        <w:t xml:space="preserve"> No</w:t>
      </w:r>
    </w:p>
    <w:p w:rsidR="008919BF" w:rsidRPr="008919BF" w:rsidRDefault="008919BF" w:rsidP="008919BF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proofErr w:type="spellStart"/>
      <w:proofErr w:type="gramStart"/>
      <w:r w:rsidRPr="008919BF">
        <w:rPr>
          <w:rFonts w:ascii="inherit" w:eastAsia="Times New Roman" w:hAnsi="inherit" w:cs="Arial"/>
          <w:color w:val="333333"/>
          <w:sz w:val="27"/>
          <w:szCs w:val="27"/>
        </w:rPr>
        <w:t>WoS</w:t>
      </w:r>
      <w:proofErr w:type="spellEnd"/>
      <w:r w:rsidRPr="008919BF">
        <w:rPr>
          <w:rFonts w:ascii="inherit" w:eastAsia="Times New Roman" w:hAnsi="inherit" w:cs="Arial"/>
          <w:color w:val="333333"/>
          <w:sz w:val="27"/>
          <w:szCs w:val="27"/>
        </w:rPr>
        <w:t xml:space="preserve"> :</w:t>
      </w:r>
      <w:proofErr w:type="gramEnd"/>
      <w:r w:rsidRPr="008919BF">
        <w:rPr>
          <w:rFonts w:ascii="inherit" w:eastAsia="Times New Roman" w:hAnsi="inherit" w:cs="Arial"/>
          <w:color w:val="333333"/>
          <w:sz w:val="27"/>
          <w:szCs w:val="27"/>
        </w:rPr>
        <w:t xml:space="preserve"> No</w:t>
      </w:r>
    </w:p>
    <w:p w:rsidR="008919BF" w:rsidRPr="008919BF" w:rsidRDefault="008919BF" w:rsidP="008919B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919BF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61950"/>
            <wp:effectExtent l="0" t="0" r="0" b="0"/>
            <wp:docPr id="2" name="Picture 2" descr="https://hjrs.hec.gov.pk/css/img/categ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jrs.hec.gov.pk/css/img/category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9BF" w:rsidRPr="008919BF" w:rsidRDefault="008919BF" w:rsidP="008919BF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8919BF">
        <w:rPr>
          <w:rFonts w:ascii="inherit" w:eastAsia="Times New Roman" w:hAnsi="inherit" w:cs="Arial"/>
          <w:color w:val="333333"/>
          <w:sz w:val="27"/>
          <w:szCs w:val="27"/>
        </w:rPr>
        <w:t>SUBJECT AREA &amp; SUB CATEGORY</w:t>
      </w:r>
    </w:p>
    <w:p w:rsidR="008919BF" w:rsidRPr="008919BF" w:rsidRDefault="008919BF" w:rsidP="008919BF">
      <w:pPr>
        <w:numPr>
          <w:ilvl w:val="0"/>
          <w:numId w:val="3"/>
        </w:numPr>
        <w:spacing w:before="100" w:beforeAutospacing="1" w:after="100" w:afterAutospacing="1" w:line="240" w:lineRule="auto"/>
        <w:ind w:left="-375"/>
        <w:rPr>
          <w:rFonts w:ascii="Arial" w:eastAsia="Times New Roman" w:hAnsi="Arial" w:cs="Arial"/>
          <w:color w:val="333333"/>
          <w:sz w:val="21"/>
          <w:szCs w:val="21"/>
        </w:rPr>
      </w:pPr>
      <w:r w:rsidRPr="008919BF">
        <w:rPr>
          <w:rFonts w:ascii="Arial" w:eastAsia="Times New Roman" w:hAnsi="Arial" w:cs="Arial"/>
          <w:color w:val="333333"/>
          <w:sz w:val="26"/>
          <w:szCs w:val="26"/>
        </w:rPr>
        <w:t> Social Sciences</w:t>
      </w:r>
    </w:p>
    <w:p w:rsidR="008919BF" w:rsidRPr="008919BF" w:rsidRDefault="008919BF" w:rsidP="008919BF">
      <w:pPr>
        <w:shd w:val="clear" w:color="auto" w:fill="FFFFFF"/>
        <w:spacing w:before="225" w:after="225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r w:rsidRPr="008919BF">
        <w:rPr>
          <w:rFonts w:ascii="inherit" w:eastAsia="Times New Roman" w:hAnsi="inherit" w:cs="Arial"/>
          <w:color w:val="333333"/>
          <w:sz w:val="36"/>
          <w:szCs w:val="36"/>
        </w:rPr>
        <w:t>Subject Area Position</w:t>
      </w:r>
    </w:p>
    <w:p w:rsidR="008919BF" w:rsidRPr="008919BF" w:rsidRDefault="008919BF" w:rsidP="008919BF">
      <w:pPr>
        <w:numPr>
          <w:ilvl w:val="0"/>
          <w:numId w:val="4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 w:val="21"/>
          <w:szCs w:val="21"/>
        </w:rPr>
      </w:pPr>
      <w:hyperlink r:id="rId19" w:anchor="3300" w:history="1">
        <w:r w:rsidRPr="008919BF">
          <w:rPr>
            <w:rFonts w:ascii="Arial" w:eastAsia="Times New Roman" w:hAnsi="Arial" w:cs="Arial"/>
            <w:caps/>
            <w:color w:val="555555"/>
            <w:sz w:val="20"/>
            <w:szCs w:val="20"/>
            <w:u w:val="single"/>
            <w:bdr w:val="single" w:sz="6" w:space="4" w:color="auto" w:frame="1"/>
            <w:shd w:val="clear" w:color="auto" w:fill="FFFFFF"/>
          </w:rPr>
          <w:t>SOCIAL SCIENCES</w:t>
        </w:r>
      </w:hyperlink>
    </w:p>
    <w:p w:rsidR="008919BF" w:rsidRPr="008919BF" w:rsidRDefault="008919BF" w:rsidP="008919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919BF">
        <w:rPr>
          <w:rFonts w:ascii="Arial" w:eastAsia="Times New Roman" w:hAnsi="Arial" w:cs="Arial"/>
          <w:color w:val="333333"/>
          <w:sz w:val="21"/>
          <w:szCs w:val="21"/>
        </w:rPr>
        <w:pict>
          <v:rect id="_x0000_i1029" style="width:0;height:0" o:hralign="center" o:hrstd="t" o:hr="t" fillcolor="#a0a0a0" stroked="f"/>
        </w:pict>
      </w:r>
    </w:p>
    <w:tbl>
      <w:tblPr>
        <w:tblW w:w="8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4500"/>
      </w:tblGrid>
      <w:tr w:rsidR="008919BF" w:rsidRPr="008919BF" w:rsidTr="008919BF">
        <w:tc>
          <w:tcPr>
            <w:tcW w:w="1800" w:type="dxa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Parameter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Raw Score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HJRS Percentile</w:t>
            </w:r>
          </w:p>
        </w:tc>
      </w:tr>
      <w:tr w:rsidR="008919BF" w:rsidRPr="008919BF" w:rsidTr="008919B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EFT</w:t>
            </w:r>
            <w:r w:rsidRPr="008919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TM</w:t>
            </w: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919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9BF" w:rsidRPr="008919BF" w:rsidTr="008919B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AIF</w:t>
            </w:r>
            <w:r w:rsidRPr="008919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TM</w:t>
            </w: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919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9BF" w:rsidRPr="008919BF" w:rsidTr="008919B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SJR </w:t>
            </w:r>
            <w:r w:rsidRPr="008919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9BF" w:rsidRPr="008919BF" w:rsidTr="008919B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H-Index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9BF" w:rsidRPr="008919BF" w:rsidTr="008919B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CD2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9BF" w:rsidRPr="008919BF" w:rsidTr="008919B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SNIP </w:t>
            </w:r>
            <w:r w:rsidRPr="008919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19BF" w:rsidRPr="008919BF" w:rsidRDefault="008919BF" w:rsidP="008919B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919BF" w:rsidRPr="008919BF" w:rsidRDefault="008919BF" w:rsidP="008919BF">
      <w:pPr>
        <w:shd w:val="clear" w:color="auto" w:fill="8697CB"/>
        <w:spacing w:after="15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8919BF">
        <w:rPr>
          <w:rFonts w:ascii="Arial" w:eastAsia="Times New Roman" w:hAnsi="Arial" w:cs="Arial"/>
          <w:color w:val="FFFFFF"/>
          <w:sz w:val="21"/>
          <w:szCs w:val="21"/>
        </w:rPr>
        <w:t>JPI</w:t>
      </w:r>
      <w:r w:rsidRPr="008919BF">
        <w:rPr>
          <w:rFonts w:ascii="Arial" w:eastAsia="Times New Roman" w:hAnsi="Arial" w:cs="Arial"/>
          <w:color w:val="FFFFFF"/>
          <w:sz w:val="53"/>
          <w:szCs w:val="53"/>
        </w:rPr>
        <w:t>-</w:t>
      </w:r>
    </w:p>
    <w:p w:rsidR="008919BF" w:rsidRPr="008919BF" w:rsidRDefault="008919BF" w:rsidP="008919BF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proofErr w:type="spellStart"/>
      <w:r w:rsidRPr="008919BF">
        <w:rPr>
          <w:rFonts w:ascii="Arial" w:eastAsia="Times New Roman" w:hAnsi="Arial" w:cs="Arial"/>
          <w:color w:val="3A4056"/>
          <w:sz w:val="21"/>
          <w:szCs w:val="21"/>
        </w:rPr>
        <w:t>Category</w:t>
      </w:r>
      <w:r w:rsidRPr="008919BF">
        <w:rPr>
          <w:rFonts w:ascii="Arial" w:eastAsia="Times New Roman" w:hAnsi="Arial" w:cs="Arial"/>
          <w:b/>
          <w:bCs/>
          <w:color w:val="3A4056"/>
          <w:sz w:val="54"/>
          <w:szCs w:val="54"/>
        </w:rPr>
        <w:t>Y</w:t>
      </w:r>
      <w:proofErr w:type="spellEnd"/>
      <w:r w:rsidRPr="008919BF">
        <w:rPr>
          <w:rFonts w:ascii="Arial" w:eastAsia="Times New Roman" w:hAnsi="Arial" w:cs="Arial"/>
          <w:b/>
          <w:bCs/>
          <w:color w:val="3A4056"/>
          <w:sz w:val="15"/>
          <w:szCs w:val="15"/>
          <w:vertAlign w:val="superscript"/>
        </w:rPr>
        <w:t> ‡</w:t>
      </w:r>
    </w:p>
    <w:p w:rsidR="008919BF" w:rsidRPr="008919BF" w:rsidRDefault="008919BF" w:rsidP="008919BF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proofErr w:type="spellStart"/>
      <w:r w:rsidRPr="008919BF">
        <w:rPr>
          <w:rFonts w:ascii="Arial" w:eastAsia="Times New Roman" w:hAnsi="Arial" w:cs="Arial"/>
          <w:color w:val="3A4056"/>
          <w:sz w:val="21"/>
          <w:szCs w:val="21"/>
        </w:rPr>
        <w:t>Medallion</w:t>
      </w:r>
      <w:r w:rsidRPr="008919BF">
        <w:rPr>
          <w:rFonts w:ascii="Arial" w:eastAsia="Times New Roman" w:hAnsi="Arial" w:cs="Arial"/>
          <w:color w:val="3A4056"/>
          <w:sz w:val="30"/>
          <w:szCs w:val="30"/>
        </w:rPr>
        <w:t>Null</w:t>
      </w:r>
      <w:proofErr w:type="spellEnd"/>
    </w:p>
    <w:p w:rsidR="008919BF" w:rsidRPr="008919BF" w:rsidRDefault="008919BF" w:rsidP="008919BF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r w:rsidRPr="008919BF">
        <w:rPr>
          <w:rFonts w:ascii="Arial" w:eastAsia="Times New Roman" w:hAnsi="Arial" w:cs="Arial"/>
          <w:color w:val="3A4056"/>
          <w:sz w:val="21"/>
          <w:szCs w:val="21"/>
        </w:rPr>
        <w:t>Subject Area Position</w:t>
      </w:r>
      <w:r w:rsidRPr="008919BF">
        <w:rPr>
          <w:rFonts w:ascii="Arial" w:eastAsia="Times New Roman" w:hAnsi="Arial" w:cs="Arial"/>
          <w:color w:val="3A4056"/>
          <w:sz w:val="30"/>
          <w:szCs w:val="30"/>
        </w:rPr>
        <w:t>-</w:t>
      </w:r>
    </w:p>
    <w:p w:rsidR="008919BF" w:rsidRPr="008919BF" w:rsidRDefault="008919BF" w:rsidP="008919BF">
      <w:pPr>
        <w:spacing w:before="225"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8919BF">
        <w:rPr>
          <w:rFonts w:ascii="Arial" w:eastAsia="Times New Roman" w:hAnsi="Arial" w:cs="Arial"/>
          <w:color w:val="333333"/>
          <w:sz w:val="18"/>
          <w:szCs w:val="18"/>
        </w:rPr>
        <w:t>Publisher: Lahore College for Women University Lahore</w:t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8919BF">
        <w:rPr>
          <w:rFonts w:ascii="Arial" w:eastAsia="Times New Roman" w:hAnsi="Arial" w:cs="Arial"/>
          <w:b/>
          <w:bCs/>
          <w:color w:val="333333"/>
          <w:sz w:val="18"/>
          <w:szCs w:val="18"/>
        </w:rPr>
        <w:t>‡</w:t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t> Recognized by HEC Local Committee</w:t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br/>
        <w:t xml:space="preserve">* </w:t>
      </w:r>
      <w:proofErr w:type="spellStart"/>
      <w:r w:rsidRPr="008919BF">
        <w:rPr>
          <w:rFonts w:ascii="Arial" w:eastAsia="Times New Roman" w:hAnsi="Arial" w:cs="Arial"/>
          <w:color w:val="333333"/>
          <w:sz w:val="18"/>
          <w:szCs w:val="18"/>
        </w:rPr>
        <w:t>Eigenfactor</w:t>
      </w:r>
      <w:proofErr w:type="spellEnd"/>
      <w:r w:rsidRPr="008919BF">
        <w:rPr>
          <w:rFonts w:ascii="Arial" w:eastAsia="Times New Roman" w:hAnsi="Arial" w:cs="Arial"/>
          <w:color w:val="333333"/>
          <w:sz w:val="18"/>
          <w:szCs w:val="18"/>
        </w:rPr>
        <w:t xml:space="preserve"> (EF) and Article Influence (AI) are trademarks of </w:t>
      </w:r>
      <w:proofErr w:type="spellStart"/>
      <w:r w:rsidRPr="008919BF">
        <w:rPr>
          <w:rFonts w:ascii="Arial" w:eastAsia="Times New Roman" w:hAnsi="Arial" w:cs="Arial"/>
          <w:color w:val="333333"/>
          <w:sz w:val="18"/>
          <w:szCs w:val="18"/>
        </w:rPr>
        <w:fldChar w:fldCharType="begin"/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instrText xml:space="preserve"> HYPERLINK "http://www.eigenfactor.org/" \t "_blank" </w:instrText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fldChar w:fldCharType="separate"/>
      </w:r>
      <w:r w:rsidRPr="008919BF">
        <w:rPr>
          <w:rFonts w:ascii="Arial" w:eastAsia="Times New Roman" w:hAnsi="Arial" w:cs="Arial"/>
          <w:color w:val="337AB7"/>
          <w:sz w:val="18"/>
          <w:szCs w:val="18"/>
          <w:u w:val="single"/>
        </w:rPr>
        <w:t>Eigenfactor</w:t>
      </w:r>
      <w:proofErr w:type="spellEnd"/>
      <w:r w:rsidRPr="008919BF">
        <w:rPr>
          <w:rFonts w:ascii="Arial" w:eastAsia="Times New Roman" w:hAnsi="Arial" w:cs="Arial"/>
          <w:color w:val="337AB7"/>
          <w:sz w:val="18"/>
          <w:szCs w:val="18"/>
          <w:u w:val="single"/>
        </w:rPr>
        <w:t xml:space="preserve"> Project</w:t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fldChar w:fldCharType="end"/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br/>
        <w:t>* SJR is trademark of </w:t>
      </w:r>
      <w:proofErr w:type="spellStart"/>
      <w:r w:rsidRPr="008919BF">
        <w:rPr>
          <w:rFonts w:ascii="Arial" w:eastAsia="Times New Roman" w:hAnsi="Arial" w:cs="Arial"/>
          <w:color w:val="333333"/>
          <w:sz w:val="18"/>
          <w:szCs w:val="18"/>
        </w:rPr>
        <w:fldChar w:fldCharType="begin"/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instrText xml:space="preserve"> HYPERLINK "https://www.scimagojr.com/" \t "_blank" </w:instrText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fldChar w:fldCharType="separate"/>
      </w:r>
      <w:r w:rsidRPr="008919BF">
        <w:rPr>
          <w:rFonts w:ascii="Arial" w:eastAsia="Times New Roman" w:hAnsi="Arial" w:cs="Arial"/>
          <w:color w:val="337AB7"/>
          <w:sz w:val="18"/>
          <w:szCs w:val="18"/>
          <w:u w:val="single"/>
        </w:rPr>
        <w:t>Scimago</w:t>
      </w:r>
      <w:proofErr w:type="spellEnd"/>
      <w:r w:rsidRPr="008919BF">
        <w:rPr>
          <w:rFonts w:ascii="Arial" w:eastAsia="Times New Roman" w:hAnsi="Arial" w:cs="Arial"/>
          <w:color w:val="337AB7"/>
          <w:sz w:val="18"/>
          <w:szCs w:val="18"/>
          <w:u w:val="single"/>
        </w:rPr>
        <w:t xml:space="preserve"> Lab</w:t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fldChar w:fldCharType="end"/>
      </w:r>
      <w:r w:rsidRPr="008919BF">
        <w:rPr>
          <w:rFonts w:ascii="Arial" w:eastAsia="Times New Roman" w:hAnsi="Arial" w:cs="Arial"/>
          <w:color w:val="333333"/>
          <w:sz w:val="18"/>
          <w:szCs w:val="18"/>
        </w:rPr>
        <w:br/>
        <w:t>* SNIP is trademark of </w:t>
      </w:r>
      <w:hyperlink r:id="rId20" w:tgtFrame="_blank" w:history="1">
        <w:r w:rsidRPr="008919BF">
          <w:rPr>
            <w:rFonts w:ascii="Arial" w:eastAsia="Times New Roman" w:hAnsi="Arial" w:cs="Arial"/>
            <w:color w:val="337AB7"/>
            <w:sz w:val="18"/>
            <w:szCs w:val="18"/>
            <w:u w:val="single"/>
          </w:rPr>
          <w:t>CWTS</w:t>
        </w:r>
      </w:hyperlink>
      <w:r w:rsidRPr="008919BF">
        <w:rPr>
          <w:rFonts w:ascii="Arial" w:eastAsia="Times New Roman" w:hAnsi="Arial" w:cs="Arial"/>
          <w:color w:val="333333"/>
          <w:sz w:val="18"/>
          <w:szCs w:val="18"/>
        </w:rPr>
        <w:br/>
        <w:t>* Above information is based on the data corresponding to year 2023-24</w:t>
      </w:r>
    </w:p>
    <w:p w:rsidR="008919BF" w:rsidRPr="008919BF" w:rsidRDefault="008919BF" w:rsidP="008919BF">
      <w:pPr>
        <w:spacing w:after="0" w:line="60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19BF">
        <w:rPr>
          <w:rFonts w:ascii="Times New Roman" w:eastAsia="Times New Roman" w:hAnsi="Times New Roman" w:cs="Times New Roman"/>
          <w:color w:val="000000"/>
          <w:sz w:val="21"/>
          <w:szCs w:val="21"/>
        </w:rPr>
        <w:t>Developed &amp; Maintained by </w:t>
      </w:r>
    </w:p>
    <w:p w:rsidR="008919BF" w:rsidRPr="008919BF" w:rsidRDefault="008919BF" w:rsidP="00891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Pr="008919BF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</w:rPr>
          <w:t>Login </w:t>
        </w:r>
      </w:hyperlink>
      <w:hyperlink r:id="rId22" w:history="1">
        <w:r w:rsidRPr="008919BF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</w:rPr>
          <w:t>Contact Us</w:t>
        </w:r>
      </w:hyperlink>
    </w:p>
    <w:p w:rsidR="008919BF" w:rsidRDefault="008919BF"/>
    <w:sectPr w:rsidR="00891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25607"/>
    <w:multiLevelType w:val="multilevel"/>
    <w:tmpl w:val="32D0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F7B2F"/>
    <w:multiLevelType w:val="multilevel"/>
    <w:tmpl w:val="F88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A3FD8"/>
    <w:multiLevelType w:val="multilevel"/>
    <w:tmpl w:val="230E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D6136"/>
    <w:multiLevelType w:val="multilevel"/>
    <w:tmpl w:val="475E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0D"/>
    <w:rsid w:val="008919BF"/>
    <w:rsid w:val="0096268B"/>
    <w:rsid w:val="00D3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F181"/>
  <w15:chartTrackingRefBased/>
  <w15:docId w15:val="{E10D5434-DD57-488C-A54C-2A11D6DF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919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919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919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19B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919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919B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19BF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19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919B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19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919BF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et3">
    <w:name w:val="caret3"/>
    <w:basedOn w:val="DefaultParagraphFont"/>
    <w:rsid w:val="008919BF"/>
  </w:style>
  <w:style w:type="character" w:customStyle="1" w:styleId="box-value">
    <w:name w:val="box-value"/>
    <w:basedOn w:val="DefaultParagraphFont"/>
    <w:rsid w:val="008919BF"/>
  </w:style>
  <w:style w:type="character" w:customStyle="1" w:styleId="box-value2">
    <w:name w:val="box-value2"/>
    <w:basedOn w:val="DefaultParagraphFont"/>
    <w:rsid w:val="008919BF"/>
  </w:style>
  <w:style w:type="paragraph" w:customStyle="1" w:styleId="margin-15">
    <w:name w:val="margin-15"/>
    <w:basedOn w:val="Normal"/>
    <w:rsid w:val="0089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oat-lg-right">
    <w:name w:val="float-lg-right"/>
    <w:basedOn w:val="DefaultParagraphFont"/>
    <w:rsid w:val="00891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E7E7E7"/>
                <w:bottom w:val="none" w:sz="0" w:space="0" w:color="E7E7E7"/>
                <w:right w:val="none" w:sz="0" w:space="11" w:color="E7E7E7"/>
              </w:divBdr>
            </w:div>
          </w:divsChild>
        </w:div>
        <w:div w:id="12892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82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095">
                          <w:marLeft w:val="42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5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4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30363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1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56267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56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0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848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03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458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8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2748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8" w:color="F2F2F2"/>
                                        <w:left w:val="single" w:sz="6" w:space="0" w:color="F2F2F2"/>
                                        <w:bottom w:val="single" w:sz="6" w:space="8" w:color="F2F2F2"/>
                                        <w:right w:val="single" w:sz="6" w:space="0" w:color="F2F2F2"/>
                                      </w:divBdr>
                                      <w:divsChild>
                                        <w:div w:id="75976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78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8524920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8" w:color="F2F2F2"/>
                                        <w:left w:val="single" w:sz="6" w:space="0" w:color="F2F2F2"/>
                                        <w:bottom w:val="single" w:sz="6" w:space="8" w:color="F2F2F2"/>
                                        <w:right w:val="single" w:sz="6" w:space="0" w:color="F2F2F2"/>
                                      </w:divBdr>
                                      <w:divsChild>
                                        <w:div w:id="6522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50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20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08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09169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8" w:color="F2F2F2"/>
                                        <w:left w:val="single" w:sz="6" w:space="0" w:color="F2F2F2"/>
                                        <w:bottom w:val="single" w:sz="6" w:space="8" w:color="F2F2F2"/>
                                        <w:right w:val="single" w:sz="6" w:space="0" w:color="F2F2F2"/>
                                      </w:divBdr>
                                      <w:divsChild>
                                        <w:div w:id="40672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08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37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3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8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5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5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59474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402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58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769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22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824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29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4724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7260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17201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61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996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3462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23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jrs.hec.gov.pk/index.php?r=site%2Findex" TargetMode="External"/><Relationship Id="rId13" Type="http://schemas.openxmlformats.org/officeDocument/2006/relationships/hyperlink" Target="https://hjrs.hec.gov.pk/index.php?r=site%2Fresult&amp;id=1055207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yperlink" Target="https://hjrs.hec.gov.pk/index.php?r=site%2Flogin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hjrs.hec.gov.pk/index.php?r=site%2Fresult&amp;id=1055207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www.cwts.n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jrs.hec.gov.pk/index.php?r=site%2Findex" TargetMode="External"/><Relationship Id="rId11" Type="http://schemas.openxmlformats.org/officeDocument/2006/relationships/hyperlink" Target="https://hjrs.hec.gov.pk/index.php?r=site%2Ffaq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hjrs.hec.gov.pk/index.php?r=site%2Fresult&amp;id=1055207#journal_result" TargetMode="External"/><Relationship Id="rId15" Type="http://schemas.openxmlformats.org/officeDocument/2006/relationships/control" Target="activeX/activeX1.xml"/><Relationship Id="rId23" Type="http://schemas.openxmlformats.org/officeDocument/2006/relationships/fontTable" Target="fontTable.xml"/><Relationship Id="rId10" Type="http://schemas.openxmlformats.org/officeDocument/2006/relationships/hyperlink" Target="https://hjrs.hec.gov.pk/index.php?r=site%2Fabout" TargetMode="External"/><Relationship Id="rId19" Type="http://schemas.openxmlformats.org/officeDocument/2006/relationships/hyperlink" Target="https://hjrs.hec.gov.pk/index.php?r=site%2Fresult&amp;id=10552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jrs.hec.gov.pk/index.php?r=site%2Franking" TargetMode="External"/><Relationship Id="rId14" Type="http://schemas.openxmlformats.org/officeDocument/2006/relationships/image" Target="media/image2.wmf"/><Relationship Id="rId22" Type="http://schemas.openxmlformats.org/officeDocument/2006/relationships/hyperlink" Target="https://hjrs.hec.gov.pk/index.php?r=site%2Fcontac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2023-10-01T18:52:00Z</dcterms:created>
  <dcterms:modified xsi:type="dcterms:W3CDTF">2023-10-01T18:54:00Z</dcterms:modified>
</cp:coreProperties>
</file>